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14" w:rsidRPr="0030796E" w:rsidRDefault="00C03A14" w:rsidP="00C03A14">
      <w:pPr>
        <w:pStyle w:val="Nadpis3"/>
        <w:spacing w:after="60"/>
        <w:rPr>
          <w:rFonts w:ascii="Arial" w:hAnsi="Arial" w:cs="Arial"/>
        </w:rPr>
      </w:pPr>
      <w:r w:rsidRPr="0030796E">
        <w:rPr>
          <w:rFonts w:ascii="Arial" w:hAnsi="Arial" w:cs="Arial"/>
        </w:rPr>
        <w:t>Pokyny pro první pomoc</w:t>
      </w:r>
      <w:r>
        <w:rPr>
          <w:rFonts w:ascii="Arial" w:hAnsi="Arial" w:cs="Arial"/>
        </w:rPr>
        <w:t>:</w:t>
      </w:r>
    </w:p>
    <w:p w:rsidR="00C03A14" w:rsidRPr="0030796E" w:rsidRDefault="00C03A14" w:rsidP="00C03A14">
      <w:pPr>
        <w:spacing w:after="60"/>
        <w:ind w:left="1418" w:hanging="1418"/>
        <w:jc w:val="both"/>
        <w:rPr>
          <w:rFonts w:ascii="Arial" w:hAnsi="Arial" w:cs="Arial"/>
        </w:rPr>
      </w:pPr>
      <w:bookmarkStart w:id="0" w:name="_Hlk485209211"/>
      <w:r>
        <w:rPr>
          <w:rFonts w:ascii="Arial" w:hAnsi="Arial" w:cs="Arial"/>
          <w:i/>
          <w:sz w:val="18"/>
          <w:szCs w:val="18"/>
        </w:rPr>
        <w:t>Obecně</w:t>
      </w:r>
      <w:r w:rsidRPr="00E127AF">
        <w:rPr>
          <w:rFonts w:ascii="Arial" w:hAnsi="Arial" w:cs="Arial"/>
          <w:i/>
        </w:rPr>
        <w:t>:</w:t>
      </w:r>
      <w:r w:rsidRPr="0030796E">
        <w:rPr>
          <w:rFonts w:ascii="Arial" w:hAnsi="Arial" w:cs="Arial"/>
        </w:rPr>
        <w:t xml:space="preserve"> </w:t>
      </w:r>
      <w:r w:rsidRPr="0030796E"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>p</w:t>
      </w:r>
      <w:r w:rsidRPr="0030796E">
        <w:rPr>
          <w:rFonts w:ascii="Arial" w:hAnsi="Arial" w:cs="Arial"/>
          <w:sz w:val="18"/>
        </w:rPr>
        <w:t>otřísněné části oděvů vysvléci a bezpečně odstranit. Při vzniku symptomů intoxikace nebo ve sporných případech přivolat lékaře. Při bezvědomí zajistit stabilizovanou polohu na boku.</w:t>
      </w:r>
      <w:r w:rsidRPr="0030796E">
        <w:rPr>
          <w:rFonts w:ascii="Arial" w:hAnsi="Arial" w:cs="Arial"/>
        </w:rPr>
        <w:t xml:space="preserve">  </w:t>
      </w:r>
    </w:p>
    <w:p w:rsidR="00C03A14" w:rsidRPr="00C03A14" w:rsidRDefault="00C03A14" w:rsidP="00C03A14">
      <w:pPr>
        <w:spacing w:after="60"/>
        <w:ind w:left="1418" w:hanging="1418"/>
        <w:jc w:val="both"/>
        <w:rPr>
          <w:rFonts w:ascii="Arial" w:hAnsi="Arial" w:cs="Arial"/>
          <w:color w:val="FF0000"/>
          <w:sz w:val="18"/>
        </w:rPr>
      </w:pPr>
      <w:r w:rsidRPr="00C03A14">
        <w:rPr>
          <w:rFonts w:ascii="Arial" w:hAnsi="Arial" w:cs="Arial"/>
          <w:i/>
          <w:color w:val="FF0000"/>
          <w:sz w:val="18"/>
          <w:szCs w:val="18"/>
        </w:rPr>
        <w:t>Při styku s kůží:</w:t>
      </w:r>
      <w:r w:rsidRPr="00C03A14">
        <w:rPr>
          <w:rFonts w:ascii="Arial" w:hAnsi="Arial" w:cs="Arial"/>
          <w:color w:val="FF0000"/>
          <w:sz w:val="18"/>
        </w:rPr>
        <w:t xml:space="preserve"> </w:t>
      </w:r>
      <w:r w:rsidRPr="00C03A14">
        <w:rPr>
          <w:rFonts w:ascii="Arial" w:hAnsi="Arial" w:cs="Arial"/>
          <w:color w:val="FF0000"/>
          <w:sz w:val="18"/>
        </w:rPr>
        <w:tab/>
        <w:t>ihned svléci potřísněné oblečení (obuv, oděv), zasažená místa okamžitě oplachovat, pokud možno vlažnou vodou 30–35 °C po dobu min. 10 minut. Zajistit sterilní krytí a následné lékařské ošetření. Nepoužívat neutralizační roztoky! Nepoužívat mýdlo, masti ani jiná léčiva k ošetření kůže.</w:t>
      </w:r>
    </w:p>
    <w:p w:rsidR="00C03A14" w:rsidRPr="00C03A14" w:rsidRDefault="00C03A14" w:rsidP="00C03A14">
      <w:pPr>
        <w:spacing w:after="60"/>
        <w:ind w:left="1418" w:hanging="1418"/>
        <w:jc w:val="both"/>
        <w:rPr>
          <w:rFonts w:ascii="Arial" w:hAnsi="Arial" w:cs="Arial"/>
          <w:color w:val="FF0000"/>
          <w:sz w:val="18"/>
        </w:rPr>
      </w:pPr>
      <w:r w:rsidRPr="00C03A14">
        <w:rPr>
          <w:rFonts w:ascii="Arial" w:hAnsi="Arial" w:cs="Arial"/>
          <w:i/>
          <w:color w:val="FF0000"/>
          <w:sz w:val="18"/>
          <w:szCs w:val="18"/>
        </w:rPr>
        <w:t>Při zasažení očí:</w:t>
      </w:r>
      <w:r w:rsidRPr="00C03A14">
        <w:rPr>
          <w:rFonts w:ascii="Arial" w:hAnsi="Arial" w:cs="Arial"/>
          <w:color w:val="FF0000"/>
          <w:sz w:val="18"/>
        </w:rPr>
        <w:t xml:space="preserve"> </w:t>
      </w:r>
      <w:r w:rsidRPr="00C03A14">
        <w:rPr>
          <w:rFonts w:ascii="Arial" w:hAnsi="Arial" w:cs="Arial"/>
          <w:color w:val="FF0000"/>
          <w:sz w:val="18"/>
        </w:rPr>
        <w:tab/>
        <w:t>ihned vyplachovat oči proudem tekoucí vody od vnitřního koutku oka k zevnímu tak, aby nedošlo k poškození nezasaženého oka, rozevřít oční víčka třeba i násilím, popř. vyjmout oční čočky, výplach provádět 10–30 minut, v každém případě zajistit ošetření očním lékařem.</w:t>
      </w:r>
    </w:p>
    <w:p w:rsidR="00C03A14" w:rsidRPr="00C03A14" w:rsidRDefault="00C03A14" w:rsidP="00C03A14">
      <w:pPr>
        <w:spacing w:after="60"/>
        <w:ind w:left="1418" w:hanging="1418"/>
        <w:jc w:val="both"/>
        <w:rPr>
          <w:rFonts w:ascii="Arial" w:hAnsi="Arial" w:cs="Arial"/>
          <w:color w:val="FF0000"/>
          <w:sz w:val="18"/>
        </w:rPr>
      </w:pPr>
      <w:r w:rsidRPr="00C03A14">
        <w:rPr>
          <w:rFonts w:ascii="Arial" w:hAnsi="Arial" w:cs="Arial"/>
          <w:i/>
          <w:color w:val="FF0000"/>
          <w:sz w:val="18"/>
          <w:szCs w:val="18"/>
        </w:rPr>
        <w:t>Při požití:</w:t>
      </w:r>
      <w:r w:rsidRPr="00C03A14">
        <w:rPr>
          <w:rFonts w:ascii="Arial" w:hAnsi="Arial" w:cs="Arial"/>
          <w:color w:val="FF0000"/>
          <w:sz w:val="18"/>
        </w:rPr>
        <w:t xml:space="preserve"> </w:t>
      </w:r>
      <w:r w:rsidRPr="00C03A14">
        <w:rPr>
          <w:rFonts w:ascii="Arial" w:hAnsi="Arial" w:cs="Arial"/>
          <w:color w:val="FF0000"/>
          <w:sz w:val="18"/>
        </w:rPr>
        <w:tab/>
        <w:t>nevyvolávat zvracení, nepodávat aktivní uhlí, nepoužívat neutralizační roztoky, okamžitě vypláchnout ústní dutinu vodou a následně dát vypít 2–5 dcl chladné vody, k pití však postiženého nenutit, zejména má-li již bolesti v ústech a v krku – v tomto případě pouze vypláchnout ústní dutinu vodou. Zajistit Co nejrychleji odborné lékařské ošetření.</w:t>
      </w:r>
    </w:p>
    <w:p w:rsidR="00C03A14" w:rsidRPr="00C03A14" w:rsidRDefault="00C03A14" w:rsidP="00C03A14">
      <w:pPr>
        <w:spacing w:after="60"/>
        <w:ind w:left="1418" w:hanging="1418"/>
        <w:jc w:val="both"/>
        <w:rPr>
          <w:rFonts w:ascii="Arial" w:hAnsi="Arial" w:cs="Arial"/>
          <w:color w:val="FF0000"/>
          <w:sz w:val="18"/>
        </w:rPr>
      </w:pPr>
      <w:r w:rsidRPr="00C03A14">
        <w:rPr>
          <w:rFonts w:ascii="Arial" w:hAnsi="Arial" w:cs="Arial"/>
          <w:i/>
          <w:color w:val="FF0000"/>
          <w:sz w:val="18"/>
          <w:szCs w:val="18"/>
        </w:rPr>
        <w:t xml:space="preserve">Při nadýchání: </w:t>
      </w:r>
      <w:r w:rsidRPr="00C03A14">
        <w:rPr>
          <w:rFonts w:ascii="Arial" w:hAnsi="Arial" w:cs="Arial"/>
          <w:i/>
          <w:color w:val="FF0000"/>
          <w:sz w:val="18"/>
          <w:szCs w:val="18"/>
        </w:rPr>
        <w:tab/>
      </w:r>
      <w:r w:rsidRPr="00C03A14">
        <w:rPr>
          <w:rFonts w:ascii="Arial" w:hAnsi="Arial" w:cs="Arial"/>
          <w:color w:val="FF0000"/>
          <w:sz w:val="18"/>
        </w:rPr>
        <w:t>okamžitě přerušit expozici, rychle vyvést postiženého na čerstvý vzduch, převléknout – pokud je zasažen oděv či obuv, zajistit postiženého proti prochladnutí, zajistit klid (nenechat chodit apod.), osoby v bezvědomí uložit do stabilizované polohy, po nadýchání vždy zajistit následné lékařské ošetření vzhledem k časté nutnosti dalšího sledování po dobu nejméně 24 hodin.</w:t>
      </w:r>
    </w:p>
    <w:bookmarkEnd w:id="0"/>
    <w:p w:rsidR="00C03A14" w:rsidRDefault="00C03A14" w:rsidP="00CE750E"/>
    <w:p w:rsidR="00EE6DEB" w:rsidRPr="00C03A14" w:rsidRDefault="00C03A14" w:rsidP="00CE750E">
      <w:pPr>
        <w:rPr>
          <w:color w:val="FF0000"/>
        </w:rPr>
      </w:pPr>
      <w:bookmarkStart w:id="1" w:name="_GoBack"/>
      <w:r w:rsidRPr="00C03A14">
        <w:rPr>
          <w:color w:val="FF0000"/>
        </w:rPr>
        <w:t>= dle KHS</w:t>
      </w:r>
      <w:bookmarkEnd w:id="1"/>
    </w:p>
    <w:sectPr w:rsidR="00EE6DEB" w:rsidRPr="00C0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2A"/>
    <w:rsid w:val="008E2E2A"/>
    <w:rsid w:val="009931AE"/>
    <w:rsid w:val="00C03A14"/>
    <w:rsid w:val="00CC5684"/>
    <w:rsid w:val="00CE750E"/>
    <w:rsid w:val="00E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110A"/>
  <w15:chartTrackingRefBased/>
  <w15:docId w15:val="{739948A1-AEC7-4D54-AB61-F40400DD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C03A1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03A14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envigroup</dc:creator>
  <cp:keywords/>
  <dc:description/>
  <cp:lastModifiedBy>envigroup</cp:lastModifiedBy>
  <cp:revision>1</cp:revision>
  <dcterms:created xsi:type="dcterms:W3CDTF">2017-06-14T09:18:00Z</dcterms:created>
  <dcterms:modified xsi:type="dcterms:W3CDTF">2017-06-14T12:07:00Z</dcterms:modified>
</cp:coreProperties>
</file>