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F4426" w14:textId="5194890E" w:rsidR="00A4678D" w:rsidRPr="00275C01" w:rsidRDefault="00F646B0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75C01">
        <w:rPr>
          <w:rFonts w:ascii="Arial" w:hAnsi="Arial" w:cs="Arial"/>
          <w:b/>
          <w:sz w:val="36"/>
          <w:szCs w:val="36"/>
        </w:rPr>
        <w:t>Základní popis</w:t>
      </w:r>
      <w:r w:rsidR="00FC27C3" w:rsidRPr="00275C01">
        <w:rPr>
          <w:rFonts w:ascii="Arial" w:hAnsi="Arial" w:cs="Arial"/>
          <w:b/>
          <w:sz w:val="36"/>
          <w:szCs w:val="36"/>
        </w:rPr>
        <w:t xml:space="preserve"> odpadu</w:t>
      </w:r>
    </w:p>
    <w:p w14:paraId="45E2FA41" w14:textId="362A0313" w:rsidR="00A61010" w:rsidRPr="00275C01" w:rsidRDefault="00361546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75C01">
        <w:rPr>
          <w:rFonts w:ascii="Arial" w:hAnsi="Arial" w:cs="Arial"/>
          <w:b/>
          <w:sz w:val="20"/>
          <w:szCs w:val="20"/>
        </w:rPr>
        <w:t>po</w:t>
      </w:r>
      <w:r w:rsidR="00A61010" w:rsidRPr="00275C01">
        <w:rPr>
          <w:rFonts w:ascii="Arial" w:hAnsi="Arial" w:cs="Arial"/>
          <w:b/>
          <w:sz w:val="20"/>
          <w:szCs w:val="20"/>
        </w:rPr>
        <w:t>dle vyhlášky č. 273/2021 Sb. o podrobnostech nakládání s odpady</w:t>
      </w: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28"/>
        <w:gridCol w:w="981"/>
        <w:gridCol w:w="1929"/>
        <w:gridCol w:w="992"/>
        <w:gridCol w:w="155"/>
        <w:gridCol w:w="88"/>
        <w:gridCol w:w="589"/>
        <w:gridCol w:w="59"/>
        <w:gridCol w:w="366"/>
        <w:gridCol w:w="586"/>
        <w:gridCol w:w="832"/>
        <w:gridCol w:w="100"/>
        <w:gridCol w:w="2328"/>
      </w:tblGrid>
      <w:tr w:rsidR="00A4678D" w:rsidRPr="00275C01" w14:paraId="5577DB6A" w14:textId="77777777" w:rsidTr="002C3816">
        <w:trPr>
          <w:trHeight w:val="416"/>
          <w:jc w:val="center"/>
        </w:trPr>
        <w:tc>
          <w:tcPr>
            <w:tcW w:w="10333" w:type="dxa"/>
            <w:gridSpan w:val="13"/>
            <w:shd w:val="clear" w:color="auto" w:fill="A6A6A6" w:themeFill="background1" w:themeFillShade="A6"/>
            <w:vAlign w:val="center"/>
          </w:tcPr>
          <w:p w14:paraId="1E16383A" w14:textId="77777777" w:rsidR="00A4678D" w:rsidRPr="00275C01" w:rsidRDefault="00A4678D" w:rsidP="00A61010">
            <w:pPr>
              <w:rPr>
                <w:rFonts w:ascii="Arial" w:hAnsi="Arial" w:cs="Arial"/>
                <w:b/>
              </w:rPr>
            </w:pPr>
            <w:r w:rsidRPr="00275C01">
              <w:rPr>
                <w:rFonts w:ascii="Arial" w:hAnsi="Arial" w:cs="Arial"/>
                <w:b/>
              </w:rPr>
              <w:t>Dodavatel odpadu:</w:t>
            </w:r>
          </w:p>
        </w:tc>
      </w:tr>
      <w:tr w:rsidR="00A4678D" w:rsidRPr="00275C01" w14:paraId="53065DF3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7229633F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38D15DC0" w14:textId="3F7CCE4D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6B23C1C1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364F0CE4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11AE69F6" w14:textId="320328E1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616138ED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55CCFC94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34029029" w14:textId="3E440F76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3295CC4D" w14:textId="77777777" w:rsidTr="002C3816">
        <w:trPr>
          <w:trHeight w:val="454"/>
          <w:jc w:val="center"/>
        </w:trPr>
        <w:tc>
          <w:tcPr>
            <w:tcW w:w="10333" w:type="dxa"/>
            <w:gridSpan w:val="13"/>
            <w:shd w:val="clear" w:color="auto" w:fill="D9D9D9" w:themeFill="background1" w:themeFillShade="D9"/>
            <w:vAlign w:val="center"/>
          </w:tcPr>
          <w:p w14:paraId="69D1D99A" w14:textId="59AAB981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  <w:sz w:val="20"/>
                <w:szCs w:val="20"/>
              </w:rPr>
              <w:t>Provozovna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C01">
              <w:rPr>
                <w:rFonts w:ascii="Arial" w:hAnsi="Arial" w:cs="Arial"/>
                <w:sz w:val="18"/>
                <w:szCs w:val="20"/>
              </w:rPr>
              <w:t>(pokud je dodavatelem původce odpadu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</w:t>
            </w:r>
            <w:r w:rsidRPr="00275C01">
              <w:rPr>
                <w:rFonts w:ascii="Arial" w:hAnsi="Arial" w:cs="Arial"/>
                <w:sz w:val="18"/>
                <w:szCs w:val="20"/>
              </w:rPr>
              <w:t>)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275C01">
              <w:rPr>
                <w:rFonts w:ascii="Arial" w:hAnsi="Arial" w:cs="Arial"/>
                <w:b/>
                <w:sz w:val="20"/>
                <w:szCs w:val="20"/>
              </w:rPr>
              <w:t>zařízení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C01">
              <w:rPr>
                <w:rFonts w:ascii="Arial" w:hAnsi="Arial" w:cs="Arial"/>
                <w:sz w:val="18"/>
                <w:szCs w:val="20"/>
              </w:rPr>
              <w:t>(pokud je dodavatelem oprávněná osoba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**</w:t>
            </w:r>
            <w:r w:rsidRPr="00275C01">
              <w:rPr>
                <w:rFonts w:ascii="Arial" w:hAnsi="Arial" w:cs="Arial"/>
                <w:sz w:val="18"/>
                <w:szCs w:val="20"/>
              </w:rPr>
              <w:t>):</w:t>
            </w:r>
          </w:p>
        </w:tc>
      </w:tr>
      <w:tr w:rsidR="00A4678D" w:rsidRPr="00275C01" w14:paraId="6DCDDB46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37CB7A45" w14:textId="6C138AC4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141E69CF" w14:textId="541205E5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3874713C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0D620BA9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0566165C" w14:textId="52790ED6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1E3EED01" w14:textId="77777777" w:rsidTr="002C3816">
        <w:trPr>
          <w:trHeight w:val="397"/>
          <w:jc w:val="center"/>
        </w:trPr>
        <w:tc>
          <w:tcPr>
            <w:tcW w:w="13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8CBE8" w14:textId="71BE8F04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IČP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/ IČZ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**</w:t>
            </w:r>
            <w:r w:rsidRPr="00275C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37D90" w14:textId="093B101F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4E7EF" w14:textId="77777777" w:rsidR="00A4678D" w:rsidRPr="00275C01" w:rsidRDefault="00A4678D" w:rsidP="00A61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IČZUJ:</w:t>
            </w:r>
          </w:p>
        </w:tc>
        <w:tc>
          <w:tcPr>
            <w:tcW w:w="38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2A7E0" w14:textId="39E629B6" w:rsidR="00A4678D" w:rsidRPr="00275C01" w:rsidRDefault="00A4678D" w:rsidP="00A610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6E7" w:rsidRPr="00275C01" w14:paraId="756ECD10" w14:textId="77777777" w:rsidTr="002C3816">
        <w:trPr>
          <w:trHeight w:val="288"/>
          <w:jc w:val="center"/>
        </w:trPr>
        <w:tc>
          <w:tcPr>
            <w:tcW w:w="10333" w:type="dxa"/>
            <w:gridSpan w:val="1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87C8B" w14:textId="74202B06" w:rsidR="00EE06E7" w:rsidRPr="00275C01" w:rsidRDefault="009C4645" w:rsidP="00A61010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118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96" w:rsidRPr="00A73C9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73C96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06E7" w:rsidRPr="00275C01">
              <w:rPr>
                <w:rFonts w:ascii="Arial" w:hAnsi="Arial" w:cs="Arial"/>
                <w:sz w:val="16"/>
                <w:szCs w:val="16"/>
              </w:rPr>
              <w:t>V případě vzniku odpadu mimo provozovnu</w:t>
            </w:r>
            <w:r w:rsidR="00820DD2" w:rsidRPr="00275C01">
              <w:rPr>
                <w:rFonts w:ascii="Arial" w:hAnsi="Arial" w:cs="Arial"/>
                <w:sz w:val="16"/>
                <w:szCs w:val="16"/>
              </w:rPr>
              <w:t xml:space="preserve"> je </w:t>
            </w:r>
            <w:r w:rsidR="003C76B9" w:rsidRPr="00275C01">
              <w:rPr>
                <w:rFonts w:ascii="Arial" w:hAnsi="Arial" w:cs="Arial"/>
                <w:sz w:val="16"/>
                <w:szCs w:val="16"/>
              </w:rPr>
              <w:t>název</w:t>
            </w:r>
            <w:r w:rsidR="00820DD2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76B9" w:rsidRPr="00275C01">
              <w:rPr>
                <w:rFonts w:ascii="Arial" w:hAnsi="Arial" w:cs="Arial"/>
                <w:sz w:val="16"/>
                <w:szCs w:val="16"/>
              </w:rPr>
              <w:t xml:space="preserve">stručné označení činnosti, při které odpad vznikl. IČP je </w:t>
            </w:r>
            <w:r w:rsidR="002427B3" w:rsidRPr="00275C01">
              <w:rPr>
                <w:rFonts w:ascii="Arial" w:hAnsi="Arial" w:cs="Arial"/>
                <w:sz w:val="16"/>
                <w:szCs w:val="16"/>
              </w:rPr>
              <w:t>4místný</w:t>
            </w:r>
            <w:r w:rsidR="002427B3" w:rsidRPr="00275C01">
              <w:t xml:space="preserve"> </w:t>
            </w:r>
            <w:r w:rsidR="002427B3" w:rsidRPr="00275C01">
              <w:rPr>
                <w:rFonts w:ascii="Arial" w:hAnsi="Arial" w:cs="Arial"/>
                <w:sz w:val="16"/>
                <w:szCs w:val="16"/>
              </w:rPr>
              <w:t>kód území ORP.</w:t>
            </w:r>
          </w:p>
        </w:tc>
      </w:tr>
      <w:tr w:rsidR="00A262FE" w:rsidRPr="00275C01" w14:paraId="55535EDE" w14:textId="77777777" w:rsidTr="002C3816">
        <w:trPr>
          <w:trHeight w:val="397"/>
          <w:jc w:val="center"/>
        </w:trPr>
        <w:tc>
          <w:tcPr>
            <w:tcW w:w="10333" w:type="dxa"/>
            <w:gridSpan w:val="13"/>
            <w:shd w:val="clear" w:color="auto" w:fill="A6A6A6" w:themeFill="background1" w:themeFillShade="A6"/>
            <w:vAlign w:val="center"/>
          </w:tcPr>
          <w:p w14:paraId="25089546" w14:textId="7527DBE2" w:rsidR="00A262FE" w:rsidRPr="00275C01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</w:rPr>
              <w:t>Odpad:</w:t>
            </w:r>
          </w:p>
        </w:tc>
      </w:tr>
      <w:tr w:rsidR="00A262FE" w:rsidRPr="00275C01" w14:paraId="76E6E28A" w14:textId="77777777" w:rsidTr="002C3816">
        <w:trPr>
          <w:trHeight w:val="51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27D7E6EF" w14:textId="270D67C0" w:rsidR="00A262FE" w:rsidRPr="00275C0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 druhu odpadu:</w:t>
            </w:r>
          </w:p>
        </w:tc>
        <w:tc>
          <w:tcPr>
            <w:tcW w:w="8024" w:type="dxa"/>
            <w:gridSpan w:val="11"/>
            <w:vAlign w:val="center"/>
          </w:tcPr>
          <w:p w14:paraId="20C3141A" w14:textId="4DDB0AA6" w:rsidR="00A262FE" w:rsidRPr="00275C01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2FE" w:rsidRPr="00275C01" w14:paraId="241495A1" w14:textId="77777777" w:rsidTr="002C3816">
        <w:trPr>
          <w:trHeight w:val="454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7A6B5814" w14:textId="77777777" w:rsidR="00A262FE" w:rsidRPr="00275C0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Katalogové číslo:</w:t>
            </w:r>
          </w:p>
        </w:tc>
        <w:tc>
          <w:tcPr>
            <w:tcW w:w="3753" w:type="dxa"/>
            <w:gridSpan w:val="5"/>
            <w:vAlign w:val="center"/>
          </w:tcPr>
          <w:p w14:paraId="031EEF4E" w14:textId="673472D8" w:rsidR="00A262FE" w:rsidRPr="00275C01" w:rsidRDefault="00A262FE" w:rsidP="00A61010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54CF3683" w14:textId="77777777" w:rsidR="00A262FE" w:rsidRPr="00275C01" w:rsidRDefault="00A262FE" w:rsidP="00A61010">
            <w:pPr>
              <w:jc w:val="center"/>
              <w:rPr>
                <w:rFonts w:ascii="Arial" w:hAnsi="Arial" w:cs="Arial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kategorie odpadu</w:t>
            </w:r>
          </w:p>
        </w:tc>
        <w:tc>
          <w:tcPr>
            <w:tcW w:w="2428" w:type="dxa"/>
            <w:gridSpan w:val="2"/>
            <w:vAlign w:val="center"/>
          </w:tcPr>
          <w:p w14:paraId="2C6B1BC1" w14:textId="6226C1ED" w:rsidR="00A262FE" w:rsidRPr="00980723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2FE" w:rsidRPr="00275C01" w14:paraId="71BD9630" w14:textId="77777777" w:rsidTr="002C3816">
        <w:trPr>
          <w:trHeight w:val="454"/>
          <w:jc w:val="center"/>
        </w:trPr>
        <w:tc>
          <w:tcPr>
            <w:tcW w:w="10333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B5D78" w14:textId="2A962672" w:rsidR="00A262FE" w:rsidRPr="00275C01" w:rsidRDefault="009C4645" w:rsidP="00A610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578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843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643843"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62FE" w:rsidRPr="00275C01">
              <w:rPr>
                <w:rFonts w:ascii="Arial" w:hAnsi="Arial" w:cs="Arial"/>
                <w:b/>
                <w:bCs/>
                <w:sz w:val="20"/>
                <w:szCs w:val="20"/>
              </w:rPr>
              <w:t>V případě nebezpečného odpadu: nutno přiložit identifikační list nebezpečného odpadu</w:t>
            </w:r>
          </w:p>
        </w:tc>
      </w:tr>
      <w:tr w:rsidR="00A262FE" w:rsidRPr="00275C01" w14:paraId="5D967DBF" w14:textId="77777777" w:rsidTr="002C3816">
        <w:trPr>
          <w:trHeight w:val="454"/>
          <w:jc w:val="center"/>
        </w:trPr>
        <w:tc>
          <w:tcPr>
            <w:tcW w:w="230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40FDAA" w14:textId="7347381A" w:rsidR="00A262FE" w:rsidRPr="00275C01" w:rsidRDefault="00A262FE" w:rsidP="005968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6800">
              <w:rPr>
                <w:rFonts w:ascii="Arial" w:hAnsi="Arial" w:cs="Arial"/>
                <w:sz w:val="18"/>
                <w:szCs w:val="18"/>
              </w:rPr>
              <w:t>Nebezpečné vlastnosti</w:t>
            </w:r>
            <w:r w:rsidR="004471F9" w:rsidRPr="0059680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024" w:type="dxa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5031E2" w14:textId="3A4396BF" w:rsidR="00A262FE" w:rsidRPr="00275C01" w:rsidRDefault="009C4645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3306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96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9298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6776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9313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6173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HP5;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97977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HP6;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4455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HP7;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0517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HP8;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0846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HP9;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74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HP10;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7906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1696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5468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5134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9213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>HP15</w:t>
            </w:r>
          </w:p>
        </w:tc>
      </w:tr>
      <w:tr w:rsidR="00A262FE" w:rsidRPr="00275C01" w14:paraId="3512309A" w14:textId="77777777" w:rsidTr="002C3816">
        <w:trPr>
          <w:trHeight w:val="510"/>
          <w:jc w:val="center"/>
        </w:trPr>
        <w:tc>
          <w:tcPr>
            <w:tcW w:w="10333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BF712" w14:textId="2F341A42" w:rsidR="00A262FE" w:rsidRPr="00275C01" w:rsidRDefault="009C4645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56094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843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643843"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62FE" w:rsidRPr="00275C01">
              <w:rPr>
                <w:rFonts w:ascii="Arial" w:hAnsi="Arial" w:cs="Arial"/>
                <w:b/>
                <w:sz w:val="20"/>
                <w:szCs w:val="20"/>
              </w:rPr>
              <w:t>V případě odpadu skupiny 19 původem ze skupin 20 a 15 01 a 17 podle Katalogů odpadů:</w:t>
            </w:r>
          </w:p>
        </w:tc>
      </w:tr>
      <w:tr w:rsidR="00023D24" w:rsidRPr="00275C01" w14:paraId="39493F35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CCD448" w14:textId="4B3C45EA" w:rsidR="00023D24" w:rsidRPr="00275C01" w:rsidRDefault="00023D24" w:rsidP="006B71CC">
            <w:pPr>
              <w:ind w:left="230"/>
              <w:rPr>
                <w:rFonts w:ascii="Arial" w:hAnsi="Arial" w:cs="Arial"/>
                <w:sz w:val="18"/>
                <w:szCs w:val="18"/>
              </w:rPr>
            </w:pPr>
            <w:r w:rsidRPr="00275C01">
              <w:rPr>
                <w:rFonts w:ascii="Arial" w:hAnsi="Arial" w:cs="Arial"/>
                <w:sz w:val="18"/>
                <w:szCs w:val="18"/>
              </w:rPr>
              <w:t>Údaj o tom, jaká hmotnost z předávaného odpadu je původem z každé z těchto skupin:</w:t>
            </w:r>
          </w:p>
        </w:tc>
        <w:tc>
          <w:tcPr>
            <w:tcW w:w="188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7B4B2" w14:textId="75F094B9" w:rsidR="00023D24" w:rsidRPr="00275C01" w:rsidRDefault="004E703F" w:rsidP="00A610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20: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1C01CF" w14:textId="2469BACB" w:rsidR="00023D24" w:rsidRPr="00275C01" w:rsidRDefault="004E703F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1501: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F8A11B" w14:textId="4C4CC244" w:rsidR="00023D24" w:rsidRPr="00275C01" w:rsidRDefault="004E703F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17:</w:t>
            </w:r>
          </w:p>
        </w:tc>
      </w:tr>
      <w:tr w:rsidR="00D506F4" w:rsidRPr="00275C01" w14:paraId="6CC17F2F" w14:textId="77777777" w:rsidTr="002C3816">
        <w:trPr>
          <w:trHeight w:val="398"/>
          <w:jc w:val="center"/>
        </w:trPr>
        <w:tc>
          <w:tcPr>
            <w:tcW w:w="10333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121521" w14:textId="11CD2241" w:rsidR="00D506F4" w:rsidRPr="00275C01" w:rsidRDefault="008F44A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  <w:sz w:val="20"/>
                <w:szCs w:val="20"/>
              </w:rPr>
              <w:t>Údaje</w:t>
            </w:r>
            <w:r w:rsidR="00B67385" w:rsidRPr="00275C01">
              <w:rPr>
                <w:rFonts w:ascii="Arial" w:hAnsi="Arial" w:cs="Arial"/>
                <w:b/>
                <w:sz w:val="20"/>
                <w:szCs w:val="20"/>
              </w:rPr>
              <w:t xml:space="preserve"> podle bodu 2 přílohy č. 12 vyhlášky:</w:t>
            </w:r>
          </w:p>
        </w:tc>
      </w:tr>
      <w:tr w:rsidR="00D506F4" w:rsidRPr="00275C01" w14:paraId="3753347F" w14:textId="77777777" w:rsidTr="002C3816">
        <w:trPr>
          <w:trHeight w:val="707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3C49E" w14:textId="7F83D066" w:rsidR="00D506F4" w:rsidRPr="00275C01" w:rsidRDefault="00D506F4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Popis vzniku odpadu </w:t>
            </w:r>
            <w:r w:rsidR="006D7A27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popis vstupních materiálů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A8D15" w14:textId="77777777" w:rsidR="00D506F4" w:rsidRPr="00275C01" w:rsidRDefault="00D506F4" w:rsidP="00A6101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319BBD8D" w14:textId="77777777" w:rsidTr="002C3816">
        <w:trPr>
          <w:trHeight w:val="66"/>
          <w:jc w:val="center"/>
        </w:trPr>
        <w:tc>
          <w:tcPr>
            <w:tcW w:w="4238" w:type="dxa"/>
            <w:gridSpan w:val="3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19D4A" w14:textId="2A501BC9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Fyzikální vlastnosti odpadu, alespoň skupenství, barva a zápach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7F328" w14:textId="71D2FB4E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skupenství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BFB12" w14:textId="6EC78EA3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14B52F83" w14:textId="77777777" w:rsidTr="002C3816">
        <w:trPr>
          <w:trHeight w:val="63"/>
          <w:jc w:val="center"/>
        </w:trPr>
        <w:tc>
          <w:tcPr>
            <w:tcW w:w="4238" w:type="dxa"/>
            <w:gridSpan w:val="3"/>
            <w:vMerge/>
            <w:shd w:val="clear" w:color="auto" w:fill="D9D9D9" w:themeFill="background1" w:themeFillShade="D9"/>
            <w:vAlign w:val="center"/>
          </w:tcPr>
          <w:p w14:paraId="06D41D8D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F5C5F" w14:textId="45FFC95C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barva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E5CA7" w14:textId="72484300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0C460BAC" w14:textId="77777777" w:rsidTr="002C3816">
        <w:trPr>
          <w:trHeight w:val="63"/>
          <w:jc w:val="center"/>
        </w:trPr>
        <w:tc>
          <w:tcPr>
            <w:tcW w:w="4238" w:type="dxa"/>
            <w:gridSpan w:val="3"/>
            <w:vMerge/>
            <w:shd w:val="clear" w:color="auto" w:fill="D9D9D9" w:themeFill="background1" w:themeFillShade="D9"/>
            <w:vAlign w:val="center"/>
          </w:tcPr>
          <w:p w14:paraId="05EC7AF4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86D5C" w14:textId="00DCA92A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zápach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58542" w14:textId="1C0D490E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46DCA53E" w14:textId="77777777" w:rsidTr="002C3816">
        <w:trPr>
          <w:trHeight w:val="63"/>
          <w:jc w:val="center"/>
        </w:trPr>
        <w:tc>
          <w:tcPr>
            <w:tcW w:w="4238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3A7F07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5CCC5" w14:textId="204A0E39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>ostatní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81C90" w14:textId="6C153457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58AA1DF6" w14:textId="77777777" w:rsidTr="002C3816">
        <w:trPr>
          <w:trHeight w:val="629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3C260" w14:textId="5B677F74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Údaje o složení odpadu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B5AA" w14:textId="77777777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484AC205" w14:textId="77777777" w:rsidTr="002C3816">
        <w:trPr>
          <w:trHeight w:val="253"/>
          <w:jc w:val="center"/>
        </w:trPr>
        <w:tc>
          <w:tcPr>
            <w:tcW w:w="4238" w:type="dxa"/>
            <w:gridSpan w:val="3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CCC19" w14:textId="423DA8E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Údaje o jednotlivých parametrech pro možnost uložení odpadu na skládku nebo využití k zasypávání včetně protokolů, pokud z vyhlášky nevyplývá, že vzorkování a zkoušení nemusí být vdaném případě prováděno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EAC75" w14:textId="300C5FA4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Protokoly o zkouškách: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81047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(v příloze)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6186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 (viz odborný úsudek</w:t>
            </w:r>
            <w:r w:rsidR="006824B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níže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</w:tr>
      <w:tr w:rsidR="00B06276" w:rsidRPr="00275C01" w14:paraId="1183791B" w14:textId="77777777" w:rsidTr="002C3816">
        <w:trPr>
          <w:trHeight w:val="286"/>
          <w:jc w:val="center"/>
        </w:trPr>
        <w:tc>
          <w:tcPr>
            <w:tcW w:w="4238" w:type="dxa"/>
            <w:gridSpan w:val="3"/>
            <w:vMerge/>
            <w:shd w:val="clear" w:color="auto" w:fill="D9D9D9" w:themeFill="background1" w:themeFillShade="D9"/>
            <w:vAlign w:val="center"/>
          </w:tcPr>
          <w:p w14:paraId="7BAB79D3" w14:textId="4BD4EAB9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D8B3C" w14:textId="0FF286EA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>Protokoly o odběru vzorků: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3973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(v příloze)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127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ne; poznámka:</w:t>
            </w:r>
          </w:p>
        </w:tc>
      </w:tr>
      <w:tr w:rsidR="00B06276" w:rsidRPr="00275C01" w14:paraId="0CDE0DF5" w14:textId="77777777" w:rsidTr="002C3816">
        <w:trPr>
          <w:trHeight w:val="624"/>
          <w:jc w:val="center"/>
        </w:trPr>
        <w:tc>
          <w:tcPr>
            <w:tcW w:w="4238" w:type="dxa"/>
            <w:gridSpan w:val="3"/>
            <w:vMerge/>
            <w:shd w:val="clear" w:color="auto" w:fill="D9D9D9" w:themeFill="background1" w:themeFillShade="D9"/>
            <w:vAlign w:val="center"/>
          </w:tcPr>
          <w:p w14:paraId="33F553EF" w14:textId="0D0B7563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5665A" w14:textId="44FBB5F7" w:rsidR="00B06276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53095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Výluhová třída 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>po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dle př. č. 10.1: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7612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I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(S-IO)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0746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IIa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(S-OO1,3)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238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IIb;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4306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III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(S-NO)</w:t>
            </w:r>
          </w:p>
          <w:p w14:paraId="5815CE48" w14:textId="04120565" w:rsidR="00B06276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2412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Škodliviny v sušině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po</w:t>
            </w:r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>dle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př. č. 10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3466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10.2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(S-IO)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2811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10.3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(S-OO3)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40CAB623" w14:textId="77777777" w:rsidR="00F34AF0" w:rsidRPr="00275C01" w:rsidRDefault="009C4645" w:rsidP="00F34AF0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80978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Biologická stabilita je vyšší než 10 mg O2/g v sušině: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1627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79782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3BBA410B" w14:textId="77777777" w:rsidR="00F34AF0" w:rsidRPr="00275C01" w:rsidRDefault="009C4645" w:rsidP="00F34AF0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08673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Výhřevnost je větší než 6,5 MJ/kg v sušině: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63237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17742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00952162" w14:textId="68809E60" w:rsidR="00B06276" w:rsidRPr="00275C01" w:rsidRDefault="009C4645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85823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Celkový organický uhlík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(pro S-OO1</w:t>
            </w:r>
            <w:r w:rsidR="00B06276" w:rsidRPr="00275C01">
              <w:rPr>
                <w:sz w:val="12"/>
                <w:szCs w:val="12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překročit 5 %; při překročení této hodnoty lze odpad uložit, pokud hodnota rozpuštěného organického uhlíku nepřekročí hodnotu 80 mg/l)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14:paraId="3911DC61" w14:textId="64FE5024" w:rsidR="00B06276" w:rsidRPr="00275C01" w:rsidRDefault="009C4645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504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Odpady, které nelze hodnotit na základě jejich vodného výluhu, je možné ukládat bez zkoušek na S-OO3.</w:t>
            </w:r>
          </w:p>
          <w:p w14:paraId="0B557090" w14:textId="6770CEAD" w:rsidR="00B06276" w:rsidRPr="00275C01" w:rsidRDefault="009C4645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8931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V případě výstupu z úpravy směsných komunálních odpadů se obsah škodlivin ve vodném výluhu nesleduje.</w:t>
            </w:r>
          </w:p>
          <w:p w14:paraId="324FC897" w14:textId="77777777" w:rsidR="00B06276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61375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Odpad na bázi sádry: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832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69696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65A1D7BB" w14:textId="3906DF64" w:rsidR="00245489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74725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>
              <w:rPr>
                <w:rFonts w:ascii="Arial" w:hAnsi="Arial" w:cs="Arial"/>
                <w:bCs/>
                <w:sz w:val="16"/>
                <w:szCs w:val="16"/>
              </w:rPr>
              <w:t xml:space="preserve"> Zasypávání: </w:t>
            </w:r>
            <w:r w:rsidR="00245489" w:rsidRPr="00245489">
              <w:rPr>
                <w:rFonts w:ascii="Arial" w:hAnsi="Arial" w:cs="Arial"/>
                <w:bCs/>
                <w:sz w:val="14"/>
                <w:szCs w:val="14"/>
              </w:rPr>
              <w:t xml:space="preserve">odpad splňuje požadavky § </w:t>
            </w:r>
            <w:r w:rsidR="001508ED">
              <w:rPr>
                <w:rFonts w:ascii="Arial" w:hAnsi="Arial" w:cs="Arial"/>
                <w:bCs/>
                <w:sz w:val="14"/>
                <w:szCs w:val="14"/>
              </w:rPr>
              <w:t>6-7</w:t>
            </w:r>
            <w:r w:rsidR="00245489" w:rsidRPr="00245489">
              <w:rPr>
                <w:rFonts w:ascii="Arial" w:hAnsi="Arial" w:cs="Arial"/>
                <w:bCs/>
                <w:sz w:val="14"/>
                <w:szCs w:val="14"/>
              </w:rPr>
              <w:t xml:space="preserve"> vyhlášky č. 273/2021 Sb.</w:t>
            </w:r>
            <w:r w:rsidR="00217D38">
              <w:rPr>
                <w:rFonts w:ascii="Arial" w:hAnsi="Arial" w:cs="Arial"/>
                <w:bCs/>
                <w:sz w:val="14"/>
                <w:szCs w:val="14"/>
              </w:rPr>
              <w:t>:</w:t>
            </w:r>
            <w:r w:rsidR="00245489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5131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1025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</w:tc>
      </w:tr>
      <w:tr w:rsidR="00B06276" w:rsidRPr="00275C01" w14:paraId="5C46D5E5" w14:textId="77777777" w:rsidTr="002C3816">
        <w:trPr>
          <w:trHeight w:val="729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9E65F" w14:textId="063465C8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Odůvodnění, proč s odpadem nelze nakládat jiným způsobem v souladu s hierarchií odp. hospodářství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7990A" w14:textId="63A0116C" w:rsidR="00B06276" w:rsidRPr="00275C01" w:rsidRDefault="00836CCD" w:rsidP="00540D1F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S ohledem na charakter odpadu nelze 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ři zohlednění celkových dopadů životního cyklu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výrobků a materiálů zahrnujícího vznik odpadu a nakládání</w:t>
            </w:r>
            <w:r w:rsidR="00540D1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s ním s ohledem na nejlepší výsledek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 xml:space="preserve">z hlediska ochrany životního prostředí </w:t>
            </w:r>
            <w:r w:rsidR="00540D1F" w:rsidRPr="0071495A">
              <w:rPr>
                <w:rFonts w:ascii="Arial" w:hAnsi="Arial" w:cs="Arial"/>
                <w:bCs/>
                <w:sz w:val="16"/>
                <w:szCs w:val="16"/>
              </w:rPr>
              <w:t>a zdraví lidí</w:t>
            </w:r>
            <w:r w:rsidR="00540D1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 xml:space="preserve">provést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příprav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k opětovnému použití, recyklac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, jiné využití,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včetně energetického využití</w:t>
            </w:r>
            <w:r w:rsidR="0071495A" w:rsidRPr="0071495A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B06276" w:rsidRPr="00275C01" w14:paraId="69DD6E5B" w14:textId="77777777" w:rsidTr="006B71CC">
        <w:trPr>
          <w:trHeight w:val="154"/>
          <w:jc w:val="center"/>
        </w:trPr>
        <w:tc>
          <w:tcPr>
            <w:tcW w:w="4238" w:type="dxa"/>
            <w:gridSpan w:val="3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00560" w14:textId="3EDDAC8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Skupin</w:t>
            </w:r>
            <w:r w:rsidR="00BA1872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skládky, nebo způsob, jakým může být odpad použit k zasypávání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9F231" w14:textId="20863A47" w:rsidR="00B06276" w:rsidRPr="00275C01" w:rsidRDefault="009C4645" w:rsidP="00B062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0669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1CC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6B71CC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sz w:val="16"/>
                <w:szCs w:val="16"/>
              </w:rPr>
              <w:t>skládk</w:t>
            </w:r>
            <w:r w:rsidR="00BA1872" w:rsidRPr="00275C01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B12CF" w14:textId="26D82A97" w:rsidR="00B06276" w:rsidRPr="00275C01" w:rsidRDefault="009C4645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68028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S-IO;   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315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S-OO1;   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7392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S-OO3;   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507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S-NO</w:t>
            </w:r>
          </w:p>
        </w:tc>
      </w:tr>
      <w:tr w:rsidR="00B06276" w:rsidRPr="00275C01" w14:paraId="4244D18E" w14:textId="77777777" w:rsidTr="006B71CC">
        <w:trPr>
          <w:trHeight w:val="154"/>
          <w:jc w:val="center"/>
        </w:trPr>
        <w:tc>
          <w:tcPr>
            <w:tcW w:w="4238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2C43F" w14:textId="7777777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9D8C4" w14:textId="2F525A8A" w:rsidR="00B06276" w:rsidRPr="00275C01" w:rsidRDefault="009C4645" w:rsidP="00B062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32666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1CC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6B71CC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sz w:val="16"/>
                <w:szCs w:val="16"/>
              </w:rPr>
              <w:t>zasypávání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F949A" w14:textId="4543FF51" w:rsidR="00B06276" w:rsidRPr="00980723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7BA2199E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85731" w14:textId="690C44ED" w:rsidR="00B06276" w:rsidRPr="00275C01" w:rsidRDefault="00AF0267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V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ymezení kritických ukazatelů </w:t>
            </w:r>
            <w:r w:rsidR="00C75F9D"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  <w:r w:rsidR="00B06276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případě zamýšleného opakovaného dodávání odpadu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>(jako kritické ukazatele se stanovují vlastnosti odpadu, u kterých může s ohledem na suroviny nebo technologii procesu vzniku odpadu docházet ke změnám a které mohou ovlivnit přijetí odpadu do zařízení. Jedná se zejména o obsah biologických činitelů, obsah škodlivin v sušině nebo ve výluhu odpadu, biologickou stabilitu, výhřevnost nebo ekotoxicitu.)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F5E94" w14:textId="5682A602" w:rsidR="00B06276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53326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Obsah biologických činitelů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  <w:p w14:paraId="3C066D98" w14:textId="2FF4F0BE" w:rsidR="00B06276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15252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Obsah škodlivin v sušině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1D87B64D" w14:textId="74BA73AF" w:rsidR="00B06276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8760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Obsah škodlivin ve výluhu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6FCA2EE8" w14:textId="1AA97154" w:rsidR="00B06276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54888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Biologická stabilita </w:t>
            </w:r>
            <w:r w:rsidR="00814EA6">
              <w:rPr>
                <w:rFonts w:ascii="Arial" w:hAnsi="Arial" w:cs="Arial"/>
                <w:bCs/>
                <w:sz w:val="16"/>
                <w:szCs w:val="16"/>
              </w:rPr>
              <w:t>(AT4)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  <w:p w14:paraId="3A8CC4EF" w14:textId="5779BFA8" w:rsidR="00B06276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9464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Výhřevnost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1035D110" w14:textId="0DA03E11" w:rsidR="00B06276" w:rsidRPr="00275C01" w:rsidRDefault="009C4645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91251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Ekotoxicita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</w:tc>
      </w:tr>
      <w:tr w:rsidR="00B06276" w:rsidRPr="00275C01" w14:paraId="56558D60" w14:textId="77777777" w:rsidTr="002C3816">
        <w:trPr>
          <w:trHeight w:val="283"/>
          <w:jc w:val="center"/>
        </w:trPr>
        <w:tc>
          <w:tcPr>
            <w:tcW w:w="10333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C4450" w14:textId="4DF44AAB" w:rsidR="00B06276" w:rsidRPr="00275C01" w:rsidRDefault="009C4645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bCs/>
                  <w:sz w:val="16"/>
                  <w:szCs w:val="16"/>
                </w:rPr>
                <w:id w:val="-116430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843" w:rsidRPr="00275C01">
                  <w:rPr>
                    <w:rFonts w:ascii="Segoe UI Symbol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643843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V případě odpadu předávaného na skládku</w:t>
            </w:r>
          </w:p>
        </w:tc>
      </w:tr>
      <w:tr w:rsidR="00B06276" w:rsidRPr="00275C01" w14:paraId="01BFD0C7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8C0CE" w14:textId="29CD06EE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údaje o mísitelnosti odpadu s jinými druhy odpadů: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AE79F" w14:textId="0296FA19" w:rsidR="00B06276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60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08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>ení riziko nežádoucích reakcí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36F18036" w14:textId="2A518058" w:rsidR="00C3008D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9446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08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xistuje riziko nežádoucích reakcí, je nutné 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plnit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tyto 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>podm</w:t>
            </w:r>
            <w:r w:rsidR="00943B14">
              <w:rPr>
                <w:rFonts w:ascii="Arial" w:hAnsi="Arial" w:cs="Arial"/>
                <w:bCs/>
                <w:sz w:val="16"/>
                <w:szCs w:val="16"/>
              </w:rPr>
              <w:t>í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>nky mísitelnosti:</w:t>
            </w:r>
          </w:p>
          <w:p w14:paraId="5A296977" w14:textId="09C71EB3" w:rsidR="005C6BB2" w:rsidRPr="00275C01" w:rsidRDefault="005C6BB2" w:rsidP="005C6BB2">
            <w:pPr>
              <w:ind w:left="22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7015FAF4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F771C" w14:textId="03F10FB9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popis provedeného způsobu úpravy před uložením na skládku, nebo odůvodnění toho, proč není možné úpravu provést: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ECA8B" w14:textId="01504F9A" w:rsidR="00B06276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7043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E0C00" w:rsidRPr="00275C01"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8</w:t>
            </w:r>
            <w:r w:rsidR="00BD2781" w:rsidRPr="00275C01">
              <w:t xml:space="preserve"> 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>Biologická úprava:</w:t>
            </w:r>
          </w:p>
          <w:p w14:paraId="2D98CD3E" w14:textId="010A8284" w:rsidR="00AA6285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5561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E0C00" w:rsidRPr="00275C01"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9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Fyzikálně-chemická úprava:</w:t>
            </w:r>
          </w:p>
          <w:p w14:paraId="6FDB5AFB" w14:textId="21C49E0E" w:rsidR="00BC7982" w:rsidRPr="00275C01" w:rsidRDefault="009C4645" w:rsidP="00BC7982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5268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982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D13 </w:t>
            </w:r>
            <w:r w:rsidR="00CA46B7" w:rsidRPr="00275C01">
              <w:rPr>
                <w:rFonts w:ascii="Arial" w:hAnsi="Arial" w:cs="Arial"/>
                <w:bCs/>
                <w:sz w:val="16"/>
                <w:szCs w:val="16"/>
              </w:rPr>
              <w:t>Úprava složení odpadů (</w:t>
            </w:r>
            <w:r w:rsidR="00CA46B7" w:rsidRPr="00275C01">
              <w:rPr>
                <w:rFonts w:ascii="Arial" w:hAnsi="Arial" w:cs="Arial"/>
                <w:bCs/>
                <w:sz w:val="14"/>
                <w:szCs w:val="14"/>
              </w:rPr>
              <w:t>např. třídění odpadu</w:t>
            </w:r>
            <w:r w:rsidR="00CA46B7" w:rsidRPr="00275C01">
              <w:rPr>
                <w:rFonts w:ascii="Arial" w:hAnsi="Arial" w:cs="Arial"/>
                <w:bCs/>
                <w:sz w:val="16"/>
                <w:szCs w:val="16"/>
              </w:rPr>
              <w:t>):</w:t>
            </w:r>
          </w:p>
          <w:p w14:paraId="4BD522F9" w14:textId="54A0687E" w:rsidR="00BC7982" w:rsidRPr="00275C01" w:rsidRDefault="009C4645" w:rsidP="00BC7982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70316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982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D14</w:t>
            </w:r>
            <w:r w:rsidR="00BC7982" w:rsidRPr="00275C01">
              <w:t xml:space="preserve"> 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Jiné způsoby úpravy odpadů (</w:t>
            </w:r>
            <w:r w:rsidR="00BC7982" w:rsidRPr="00275C01">
              <w:rPr>
                <w:rFonts w:ascii="Arial" w:hAnsi="Arial" w:cs="Arial"/>
                <w:bCs/>
                <w:sz w:val="14"/>
                <w:szCs w:val="14"/>
              </w:rPr>
              <w:t>např. balení odpadů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):</w:t>
            </w:r>
          </w:p>
          <w:p w14:paraId="0C5EBBFC" w14:textId="1E564B6C" w:rsidR="00AA6285" w:rsidRPr="00275C01" w:rsidRDefault="009C4645" w:rsidP="000A3E56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27424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 200301, 200302, 200303: 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při soustřeďování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byl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y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vytříděn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y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ostatní složk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y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>KO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  <w:p w14:paraId="1D480256" w14:textId="77777777" w:rsidR="00AA6285" w:rsidRPr="00275C01" w:rsidRDefault="009C4645" w:rsidP="000A3E56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38807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 200307: </w:t>
            </w:r>
            <w:r w:rsidR="00AA6285" w:rsidRPr="00275C01">
              <w:rPr>
                <w:rFonts w:ascii="Arial" w:hAnsi="Arial" w:cs="Arial"/>
                <w:bCs/>
                <w:sz w:val="14"/>
                <w:szCs w:val="14"/>
              </w:rPr>
              <w:t xml:space="preserve">bylo provedeno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vytřídění kovů, plastů a dřeva velkých rozměrů.</w:t>
            </w:r>
          </w:p>
          <w:p w14:paraId="3DC91AD1" w14:textId="77777777" w:rsidR="00FC4B4E" w:rsidRDefault="009C4645" w:rsidP="000A3E5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8723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C01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275C01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Byly odstraněny nebezpečné vlastno</w:t>
            </w:r>
            <w:r w:rsidR="00943B14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275C01" w:rsidRPr="00275C01">
              <w:rPr>
                <w:rFonts w:ascii="Arial" w:hAnsi="Arial" w:cs="Arial"/>
                <w:bCs/>
                <w:sz w:val="16"/>
                <w:szCs w:val="16"/>
              </w:rPr>
              <w:t>ti:</w:t>
            </w:r>
          </w:p>
          <w:p w14:paraId="3A692DFC" w14:textId="321419F7" w:rsidR="00275C01" w:rsidRPr="00275C01" w:rsidRDefault="009C4645" w:rsidP="00FC4B4E">
            <w:pPr>
              <w:ind w:left="178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80891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14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943B14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2286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A7E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43B14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  <w:r w:rsidR="00FC4B4E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protože nepříznivé dopady odstranění nebezpečných vlastností odpadu na </w:t>
            </w:r>
            <w:r w:rsidR="00F440ED" w:rsidRPr="00F440ED">
              <w:rPr>
                <w:rFonts w:ascii="Arial" w:hAnsi="Arial" w:cs="Arial"/>
                <w:bCs/>
                <w:sz w:val="14"/>
                <w:szCs w:val="14"/>
              </w:rPr>
              <w:t>ŽP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 převyšují příznivé dopady jejich odstranění</w:t>
            </w:r>
            <w:r w:rsidR="00F440ED" w:rsidRPr="00F440ED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</w:tc>
      </w:tr>
      <w:tr w:rsidR="00B06276" w:rsidRPr="00275C01" w14:paraId="7CA88C1D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1520B3" w14:textId="775E9E6F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opatřeních, které je třeba na skládce učinit po přijetí některých druhů odpadu, zejména překryv u odpadů obsahujících azbest nebo zákaz míšení odpadů: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FE6099" w14:textId="537EFFE2" w:rsidR="00B06276" w:rsidRPr="00275C01" w:rsidRDefault="009C4645" w:rsidP="00560DAD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478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A2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 obsahuje azbe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t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je zabalen v utěsněných obalech/nádobách. </w:t>
            </w:r>
          </w:p>
          <w:p w14:paraId="539795D4" w14:textId="3B2DF9F4" w:rsidR="000A0A2D" w:rsidRPr="00275C01" w:rsidRDefault="009C464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4232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A2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01BF5" w:rsidRPr="00275C01">
              <w:rPr>
                <w:rFonts w:ascii="Arial" w:hAnsi="Arial" w:cs="Arial"/>
                <w:bCs/>
                <w:sz w:val="16"/>
                <w:szCs w:val="16"/>
              </w:rPr>
              <w:t>Polystyrén: je obalový nebo stavební vyrobený po 2015, nebo bez HBCDD</w:t>
            </w:r>
          </w:p>
          <w:p w14:paraId="6994630B" w14:textId="121A9E99" w:rsidR="000A0A2D" w:rsidRPr="00275C01" w:rsidRDefault="009C4645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2291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A2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Zákaz míšení odpadů:</w:t>
            </w:r>
          </w:p>
        </w:tc>
      </w:tr>
      <w:tr w:rsidR="00B06276" w:rsidRPr="00275C01" w14:paraId="3BA8C50F" w14:textId="77777777" w:rsidTr="002C3816">
        <w:trPr>
          <w:trHeight w:val="510"/>
          <w:jc w:val="center"/>
        </w:trPr>
        <w:tc>
          <w:tcPr>
            <w:tcW w:w="10333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B6112" w14:textId="7D910700" w:rsidR="00B06276" w:rsidRPr="00275C01" w:rsidRDefault="009C4645" w:rsidP="00B06276">
            <w:pPr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7208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D15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A72D15"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06276" w:rsidRPr="00275C01">
              <w:rPr>
                <w:rFonts w:ascii="Arial" w:hAnsi="Arial" w:cs="Arial"/>
                <w:b/>
                <w:sz w:val="20"/>
                <w:szCs w:val="20"/>
              </w:rPr>
              <w:t xml:space="preserve">Odborný úsudek - </w:t>
            </w:r>
            <w:r w:rsidR="00B06276" w:rsidRPr="00E66535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B06276" w:rsidRPr="00275C01">
              <w:rPr>
                <w:rFonts w:ascii="Arial" w:hAnsi="Arial" w:cs="Arial"/>
                <w:b/>
                <w:sz w:val="18"/>
                <w:szCs w:val="18"/>
              </w:rPr>
              <w:t>dpady, jejichž základní popis není třeba vypracovávat na základě výsledků zkoušek, jsou:</w:t>
            </w:r>
          </w:p>
          <w:p w14:paraId="2C77D990" w14:textId="5E3EAD80" w:rsidR="00B06276" w:rsidRPr="00275C01" w:rsidRDefault="009C4645" w:rsidP="00B06276">
            <w:pPr>
              <w:pStyle w:val="Odstavecseseznamem"/>
              <w:numPr>
                <w:ilvl w:val="0"/>
                <w:numId w:val="10"/>
              </w:numPr>
              <w:ind w:left="164" w:hanging="164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87214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83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533A7E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4"/>
                <w:szCs w:val="14"/>
              </w:rPr>
              <w:t>odpady, jejichž hodnocení pro účely přijetí do zařízení lze provést odborným úsudkem na základě znalosti vstupních surovin, technologie vzniku, úpravy a dalších informací; úsudek musí být v základním popisu podrobně zdokumentován ve vztahu ke každému ukazateli pro přijetí do příslušného zařízení,</w:t>
            </w:r>
          </w:p>
          <w:p w14:paraId="5DCDCFC6" w14:textId="473BA194" w:rsidR="00B06276" w:rsidRPr="00275C01" w:rsidRDefault="009C4645" w:rsidP="00B06276">
            <w:pPr>
              <w:pStyle w:val="Odstavecseseznamem"/>
              <w:numPr>
                <w:ilvl w:val="0"/>
                <w:numId w:val="10"/>
              </w:numPr>
              <w:ind w:left="164" w:hanging="164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5411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A7E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533A7E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4"/>
                <w:szCs w:val="14"/>
              </w:rPr>
              <w:t>odpady, z nichž nelze odebrat reprezentativní vzorek a jejichž základní popis se zpracovává na základě úsudku; úsudek musí být v základním popisu podrobně zdokumentován ve vztahu ke každému ukazateli pro přijetí do příslušného zařízení.</w:t>
            </w:r>
          </w:p>
        </w:tc>
      </w:tr>
      <w:tr w:rsidR="006824B5" w:rsidRPr="00275C01" w14:paraId="5ECCDE17" w14:textId="77777777" w:rsidTr="00980723">
        <w:trPr>
          <w:trHeight w:val="1550"/>
          <w:jc w:val="center"/>
        </w:trPr>
        <w:tc>
          <w:tcPr>
            <w:tcW w:w="10333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57512387" w14:textId="77777777" w:rsidR="006824B5" w:rsidRPr="00980723" w:rsidRDefault="006824B5" w:rsidP="009807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A57CD" w:rsidRPr="00275C01" w14:paraId="0935D7AB" w14:textId="77777777" w:rsidTr="002C3816">
        <w:trPr>
          <w:trHeight w:val="397"/>
          <w:jc w:val="center"/>
        </w:trPr>
        <w:tc>
          <w:tcPr>
            <w:tcW w:w="10333" w:type="dxa"/>
            <w:gridSpan w:val="1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27A6C7" w14:textId="77777777" w:rsidR="005A57CD" w:rsidRPr="00275C01" w:rsidRDefault="005A57CD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275C01">
              <w:rPr>
                <w:rFonts w:ascii="Arial" w:hAnsi="Arial" w:cs="Arial"/>
                <w:b/>
              </w:rPr>
              <w:t>Za správnost uvedených údajů odpovídá:</w:t>
            </w:r>
          </w:p>
        </w:tc>
      </w:tr>
      <w:tr w:rsidR="005A57CD" w:rsidRPr="00275C01" w14:paraId="79491496" w14:textId="77777777" w:rsidTr="00B05EA9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719F7783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4764" w:type="dxa"/>
            <w:gridSpan w:val="8"/>
            <w:shd w:val="clear" w:color="auto" w:fill="FFFFFF" w:themeFill="background1"/>
            <w:vAlign w:val="center"/>
          </w:tcPr>
          <w:p w14:paraId="0DB8C5DE" w14:textId="03EA8BCD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 w:val="restart"/>
            <w:shd w:val="clear" w:color="auto" w:fill="auto"/>
          </w:tcPr>
          <w:p w14:paraId="048B9112" w14:textId="77777777" w:rsidR="005A57CD" w:rsidRPr="00275C01" w:rsidRDefault="005A57CD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5C0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5A57CD" w:rsidRPr="00275C01" w14:paraId="479B859A" w14:textId="77777777" w:rsidTr="00B05EA9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03A7AF6A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4764" w:type="dxa"/>
            <w:gridSpan w:val="8"/>
            <w:shd w:val="clear" w:color="auto" w:fill="FFFFFF" w:themeFill="background1"/>
            <w:vAlign w:val="center"/>
          </w:tcPr>
          <w:p w14:paraId="53011ECB" w14:textId="5801DDC3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6D072ECE" w14:textId="77777777" w:rsidR="005A57CD" w:rsidRPr="00275C01" w:rsidRDefault="005A57CD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A57CD" w:rsidRPr="00275C01" w14:paraId="736F040C" w14:textId="77777777" w:rsidTr="00B05EA9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34614D06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764" w:type="dxa"/>
            <w:gridSpan w:val="8"/>
            <w:shd w:val="clear" w:color="auto" w:fill="FFFFFF" w:themeFill="background1"/>
            <w:vAlign w:val="center"/>
          </w:tcPr>
          <w:p w14:paraId="13D49E1F" w14:textId="5AA554B6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5EC2D4EA" w14:textId="77777777" w:rsidR="005A57CD" w:rsidRPr="00275C01" w:rsidRDefault="005A57CD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A57CD" w:rsidRPr="00275C01" w14:paraId="61B31C2C" w14:textId="77777777" w:rsidTr="00B05EA9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04FB47E9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4764" w:type="dxa"/>
            <w:gridSpan w:val="8"/>
            <w:shd w:val="clear" w:color="auto" w:fill="FFFFFF" w:themeFill="background1"/>
            <w:vAlign w:val="center"/>
          </w:tcPr>
          <w:p w14:paraId="37025963" w14:textId="13AF9FEA" w:rsidR="005A57CD" w:rsidRPr="00275C01" w:rsidRDefault="005A57CD" w:rsidP="0015620A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702BF717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7CD" w:rsidRPr="00275C01" w14:paraId="6C3F923D" w14:textId="77777777" w:rsidTr="002C3816">
        <w:trPr>
          <w:trHeight w:val="454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2F4CB6B3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8024" w:type="dxa"/>
            <w:gridSpan w:val="11"/>
            <w:shd w:val="clear" w:color="auto" w:fill="FFFFFF" w:themeFill="background1"/>
            <w:vAlign w:val="center"/>
          </w:tcPr>
          <w:p w14:paraId="2D09CE64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62D42" w14:textId="7845515F" w:rsidR="00004AF5" w:rsidRPr="00F646B0" w:rsidRDefault="00004AF5" w:rsidP="004A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</w:rPr>
      </w:pP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Kritické ukazatele se ověřují alespoň 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1x</w:t>
      </w: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ročně, v případě odpadů vzniklých soustřeďováním odpadů jednoho druhu od více původců alespoň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2x</w:t>
      </w: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ročně. Výhřevnost odpadu v sušině je kritický parametr, který se ověřuje s následující četností:</w:t>
      </w:r>
      <w:r w:rsidR="00241350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r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oční produkce odpadu nebo výstupu 0-1000t &gt; 1x za rok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;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r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oční produkce odpadu nebo výstupu 1001t a více &gt; 4x za rok.</w:t>
      </w:r>
    </w:p>
    <w:p w14:paraId="108C2AEB" w14:textId="0648F48C" w:rsidR="005A57CD" w:rsidRDefault="005A57CD" w:rsidP="00A61010">
      <w:pPr>
        <w:spacing w:after="0"/>
        <w:rPr>
          <w:rFonts w:ascii="Arial" w:hAnsi="Arial" w:cs="Arial"/>
          <w:b/>
          <w:sz w:val="20"/>
          <w:szCs w:val="20"/>
        </w:rPr>
      </w:pPr>
    </w:p>
    <w:p w14:paraId="37DA5D20" w14:textId="2352E369" w:rsidR="003A1839" w:rsidRDefault="003A1839" w:rsidP="00A6101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Přílohy:</w:t>
      </w:r>
    </w:p>
    <w:p w14:paraId="3DEAFF59" w14:textId="70951A9F" w:rsidR="003A1839" w:rsidRDefault="009C4645" w:rsidP="00A61010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166628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839"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="003A1839">
        <w:rPr>
          <w:rFonts w:ascii="Arial" w:hAnsi="Arial" w:cs="Arial"/>
          <w:bCs/>
          <w:sz w:val="16"/>
          <w:szCs w:val="16"/>
        </w:rPr>
        <w:t xml:space="preserve"> Identifikační list ne</w:t>
      </w:r>
      <w:r w:rsidR="00F428AF">
        <w:rPr>
          <w:rFonts w:ascii="Arial" w:hAnsi="Arial" w:cs="Arial"/>
          <w:bCs/>
          <w:sz w:val="16"/>
          <w:szCs w:val="16"/>
        </w:rPr>
        <w:t>bezpečného odpadu</w:t>
      </w:r>
    </w:p>
    <w:p w14:paraId="2C8D5E8A" w14:textId="749FAE61" w:rsidR="002C3816" w:rsidRPr="002C3816" w:rsidRDefault="009C4645" w:rsidP="002C3816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554353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816"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="002C3816" w:rsidRPr="002C3816">
        <w:rPr>
          <w:rFonts w:ascii="Arial" w:hAnsi="Arial" w:cs="Arial"/>
          <w:bCs/>
          <w:sz w:val="16"/>
          <w:szCs w:val="16"/>
        </w:rPr>
        <w:t xml:space="preserve"> Protokoly o zkouškách </w:t>
      </w:r>
    </w:p>
    <w:p w14:paraId="4670AF78" w14:textId="09E6C1A6" w:rsidR="002C3816" w:rsidRPr="002C3816" w:rsidRDefault="009C4645" w:rsidP="002C3816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1346746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816"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="002C3816" w:rsidRPr="002C3816">
        <w:rPr>
          <w:rFonts w:ascii="Arial" w:hAnsi="Arial" w:cs="Arial"/>
          <w:bCs/>
          <w:sz w:val="16"/>
          <w:szCs w:val="16"/>
        </w:rPr>
        <w:t xml:space="preserve"> Protokoly o odběru vzorků</w:t>
      </w:r>
    </w:p>
    <w:p w14:paraId="232B3FD2" w14:textId="0E175189" w:rsidR="00F428AF" w:rsidRDefault="00F428AF" w:rsidP="00A61010">
      <w:pPr>
        <w:spacing w:after="0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9"/>
        <w:gridCol w:w="4764"/>
        <w:gridCol w:w="3260"/>
      </w:tblGrid>
      <w:tr w:rsidR="00147595" w:rsidRPr="00275C01" w14:paraId="31A3BF65" w14:textId="77777777" w:rsidTr="0015620A">
        <w:trPr>
          <w:trHeight w:val="397"/>
          <w:jc w:val="center"/>
        </w:trPr>
        <w:tc>
          <w:tcPr>
            <w:tcW w:w="10333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7BCE3D" w14:textId="29C6AB68" w:rsidR="00147595" w:rsidRPr="00275C01" w:rsidRDefault="00147595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>
              <w:rPr>
                <w:rFonts w:ascii="Arial" w:hAnsi="Arial" w:cs="Arial"/>
                <w:b/>
              </w:rPr>
              <w:t>Základní popis odpadu převzal – provozovatel zařízení</w:t>
            </w:r>
            <w:r w:rsidRPr="00275C01">
              <w:rPr>
                <w:rFonts w:ascii="Arial" w:hAnsi="Arial" w:cs="Arial"/>
                <w:b/>
              </w:rPr>
              <w:t>:</w:t>
            </w:r>
          </w:p>
        </w:tc>
      </w:tr>
      <w:tr w:rsidR="00147595" w:rsidRPr="00275C01" w14:paraId="729EC80A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71F2593C" w14:textId="684D7A34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795640F0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7D0637FC" w14:textId="77777777" w:rsidR="00147595" w:rsidRPr="00275C01" w:rsidRDefault="00147595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5C0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147595" w:rsidRPr="00275C01" w14:paraId="7228554C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506D0D76" w14:textId="64C6BADC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02AA3C04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57CD1841" w14:textId="77777777" w:rsidR="00147595" w:rsidRPr="00275C01" w:rsidRDefault="00147595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47595" w:rsidRPr="00275C01" w14:paraId="7B810F52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105D33BB" w14:textId="60061E4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IČZ: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62964ECB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3B59B4FD" w14:textId="77777777" w:rsidR="00147595" w:rsidRPr="00275C01" w:rsidRDefault="00147595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47595" w:rsidRPr="00275C01" w14:paraId="52F1C028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2135AC96" w14:textId="7F55FEF8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232AAA45" w14:textId="77777777" w:rsidR="00147595" w:rsidRPr="00275C01" w:rsidRDefault="00147595" w:rsidP="0015620A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36D2E040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95" w:rsidRPr="00275C01" w14:paraId="60D67B39" w14:textId="77777777" w:rsidTr="0015620A">
        <w:trPr>
          <w:trHeight w:val="454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1F658E42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8024" w:type="dxa"/>
            <w:gridSpan w:val="2"/>
            <w:shd w:val="clear" w:color="auto" w:fill="FFFFFF" w:themeFill="background1"/>
            <w:vAlign w:val="center"/>
          </w:tcPr>
          <w:p w14:paraId="160F37A5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9FB8A8" w14:textId="77777777" w:rsidR="00147595" w:rsidRPr="003A1839" w:rsidRDefault="00147595" w:rsidP="00A61010">
      <w:pPr>
        <w:spacing w:after="0"/>
        <w:rPr>
          <w:rFonts w:ascii="Arial" w:hAnsi="Arial" w:cs="Arial"/>
          <w:bCs/>
          <w:sz w:val="20"/>
          <w:szCs w:val="20"/>
        </w:rPr>
      </w:pPr>
    </w:p>
    <w:sectPr w:rsidR="00147595" w:rsidRPr="003A1839" w:rsidSect="00D1215E">
      <w:headerReference w:type="default" r:id="rId8"/>
      <w:footerReference w:type="default" r:id="rId9"/>
      <w:pgSz w:w="11906" w:h="16838"/>
      <w:pgMar w:top="964" w:right="964" w:bottom="851" w:left="964" w:header="426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9C82" w14:textId="77777777" w:rsidR="009C4645" w:rsidRDefault="009C4645" w:rsidP="003457D4">
      <w:pPr>
        <w:spacing w:after="0" w:line="240" w:lineRule="auto"/>
      </w:pPr>
      <w:r>
        <w:separator/>
      </w:r>
    </w:p>
  </w:endnote>
  <w:endnote w:type="continuationSeparator" w:id="0">
    <w:p w14:paraId="5EDD4B0D" w14:textId="77777777" w:rsidR="009C4645" w:rsidRDefault="009C4645" w:rsidP="0034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9B07" w14:textId="77777777" w:rsidR="00AD092C" w:rsidRDefault="009C4645" w:rsidP="00832894">
    <w:pPr>
      <w:pStyle w:val="Zpat"/>
      <w:jc w:val="center"/>
    </w:pPr>
    <w:hyperlink r:id="rId1" w:history="1">
      <w:r w:rsidR="00AD092C" w:rsidRPr="009E04C4">
        <w:rPr>
          <w:rStyle w:val="Hypertextovodkaz"/>
        </w:rPr>
        <w:t>info@envigroup.cz</w:t>
      </w:r>
    </w:hyperlink>
    <w:r w:rsidR="00AD092C">
      <w:tab/>
    </w:r>
    <w:r w:rsidR="00AD092C">
      <w:tab/>
    </w:r>
    <w:hyperlink r:id="rId2" w:history="1">
      <w:r w:rsidR="00AD092C" w:rsidRPr="009E04C4">
        <w:rPr>
          <w:rStyle w:val="Hypertextovodkaz"/>
        </w:rPr>
        <w:t>www.envigroup.cz</w:t>
      </w:r>
    </w:hyperlink>
  </w:p>
  <w:p w14:paraId="373151B5" w14:textId="77777777" w:rsidR="00AD092C" w:rsidRDefault="00AD09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DB3EE" w14:textId="77777777" w:rsidR="009C4645" w:rsidRDefault="009C4645" w:rsidP="003457D4">
      <w:pPr>
        <w:spacing w:after="0" w:line="240" w:lineRule="auto"/>
      </w:pPr>
      <w:r>
        <w:separator/>
      </w:r>
    </w:p>
  </w:footnote>
  <w:footnote w:type="continuationSeparator" w:id="0">
    <w:p w14:paraId="62345420" w14:textId="77777777" w:rsidR="009C4645" w:rsidRDefault="009C4645" w:rsidP="0034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92D7" w14:textId="3CF64BBE" w:rsidR="00AD092C" w:rsidRPr="00832894" w:rsidRDefault="00AD092C" w:rsidP="00832894">
    <w:pPr>
      <w:pStyle w:val="Zhlav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1" layoutInCell="1" allowOverlap="1" wp14:anchorId="687BEB74" wp14:editId="76815F55">
          <wp:simplePos x="0" y="0"/>
          <wp:positionH relativeFrom="column">
            <wp:posOffset>-93345</wp:posOffset>
          </wp:positionH>
          <wp:positionV relativeFrom="paragraph">
            <wp:posOffset>-114935</wp:posOffset>
          </wp:positionV>
          <wp:extent cx="1328420" cy="309880"/>
          <wp:effectExtent l="0" t="0" r="5080" b="0"/>
          <wp:wrapNone/>
          <wp:docPr id="10" name="Obrázek 10" descr="logo-hi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ires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215E">
      <w:rPr>
        <w:b/>
      </w:rPr>
      <w:t>Semináře, p</w:t>
    </w:r>
    <w:r w:rsidRPr="00832894">
      <w:rPr>
        <w:b/>
      </w:rPr>
      <w:t>rodukty a služby pro podnikovou ekologii</w:t>
    </w:r>
  </w:p>
  <w:p w14:paraId="66AF2B9A" w14:textId="77777777" w:rsidR="00AD092C" w:rsidRDefault="00AD09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984A67"/>
    <w:multiLevelType w:val="hybridMultilevel"/>
    <w:tmpl w:val="ACC223C4"/>
    <w:lvl w:ilvl="0" w:tplc="D44CFB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8E00FB1"/>
    <w:multiLevelType w:val="hybridMultilevel"/>
    <w:tmpl w:val="ADC01536"/>
    <w:lvl w:ilvl="0" w:tplc="28FE26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6BEA"/>
    <w:multiLevelType w:val="hybridMultilevel"/>
    <w:tmpl w:val="9BB4B510"/>
    <w:lvl w:ilvl="0" w:tplc="F55209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1D31276A"/>
    <w:multiLevelType w:val="hybridMultilevel"/>
    <w:tmpl w:val="9FDC2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E6977"/>
    <w:multiLevelType w:val="hybridMultilevel"/>
    <w:tmpl w:val="053E5616"/>
    <w:lvl w:ilvl="0" w:tplc="48EC108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7B3911"/>
    <w:multiLevelType w:val="hybridMultilevel"/>
    <w:tmpl w:val="E8325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50486"/>
    <w:multiLevelType w:val="hybridMultilevel"/>
    <w:tmpl w:val="8E9CA3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34802"/>
    <w:multiLevelType w:val="hybridMultilevel"/>
    <w:tmpl w:val="5784CB56"/>
    <w:lvl w:ilvl="0" w:tplc="F55209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D752A1"/>
    <w:multiLevelType w:val="hybridMultilevel"/>
    <w:tmpl w:val="543AC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749C51DC"/>
    <w:multiLevelType w:val="hybridMultilevel"/>
    <w:tmpl w:val="ACF01486"/>
    <w:lvl w:ilvl="0" w:tplc="6FE4095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5679C"/>
    <w:multiLevelType w:val="hybridMultilevel"/>
    <w:tmpl w:val="493C0A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64"/>
    <w:rsid w:val="00003652"/>
    <w:rsid w:val="00004AF5"/>
    <w:rsid w:val="0002221E"/>
    <w:rsid w:val="00023D24"/>
    <w:rsid w:val="00023D25"/>
    <w:rsid w:val="000606D7"/>
    <w:rsid w:val="000A0A2D"/>
    <w:rsid w:val="000A3E56"/>
    <w:rsid w:val="000A4A6C"/>
    <w:rsid w:val="000B6341"/>
    <w:rsid w:val="000C0FF8"/>
    <w:rsid w:val="000D3486"/>
    <w:rsid w:val="00101C90"/>
    <w:rsid w:val="00133131"/>
    <w:rsid w:val="00137632"/>
    <w:rsid w:val="00147595"/>
    <w:rsid w:val="001508ED"/>
    <w:rsid w:val="0015602B"/>
    <w:rsid w:val="00160313"/>
    <w:rsid w:val="00181ED7"/>
    <w:rsid w:val="001908FB"/>
    <w:rsid w:val="00194FC1"/>
    <w:rsid w:val="001C58A7"/>
    <w:rsid w:val="001D35C1"/>
    <w:rsid w:val="001E32A3"/>
    <w:rsid w:val="002008EB"/>
    <w:rsid w:val="00201BF5"/>
    <w:rsid w:val="00217D38"/>
    <w:rsid w:val="002321F7"/>
    <w:rsid w:val="00241350"/>
    <w:rsid w:val="002427B3"/>
    <w:rsid w:val="00245489"/>
    <w:rsid w:val="00270F4B"/>
    <w:rsid w:val="00275C01"/>
    <w:rsid w:val="002863E7"/>
    <w:rsid w:val="00290541"/>
    <w:rsid w:val="00291D2E"/>
    <w:rsid w:val="002B23B7"/>
    <w:rsid w:val="002B7122"/>
    <w:rsid w:val="002C3816"/>
    <w:rsid w:val="002D077A"/>
    <w:rsid w:val="002E35C9"/>
    <w:rsid w:val="002E7BEB"/>
    <w:rsid w:val="002F3622"/>
    <w:rsid w:val="003108E5"/>
    <w:rsid w:val="003201B4"/>
    <w:rsid w:val="00326068"/>
    <w:rsid w:val="00327B7B"/>
    <w:rsid w:val="003362FD"/>
    <w:rsid w:val="003404D8"/>
    <w:rsid w:val="00341C28"/>
    <w:rsid w:val="00344113"/>
    <w:rsid w:val="003457D4"/>
    <w:rsid w:val="00351945"/>
    <w:rsid w:val="00361546"/>
    <w:rsid w:val="003621C0"/>
    <w:rsid w:val="00364F8A"/>
    <w:rsid w:val="00375040"/>
    <w:rsid w:val="00376AAA"/>
    <w:rsid w:val="00382D14"/>
    <w:rsid w:val="00384384"/>
    <w:rsid w:val="00391DAD"/>
    <w:rsid w:val="00397C95"/>
    <w:rsid w:val="003A1839"/>
    <w:rsid w:val="003C76B9"/>
    <w:rsid w:val="003E5241"/>
    <w:rsid w:val="003E73C6"/>
    <w:rsid w:val="00404662"/>
    <w:rsid w:val="00414F08"/>
    <w:rsid w:val="0041606B"/>
    <w:rsid w:val="00430819"/>
    <w:rsid w:val="004471F9"/>
    <w:rsid w:val="004561AB"/>
    <w:rsid w:val="00466B47"/>
    <w:rsid w:val="0047212A"/>
    <w:rsid w:val="00486A06"/>
    <w:rsid w:val="004936BD"/>
    <w:rsid w:val="004A321B"/>
    <w:rsid w:val="004A456D"/>
    <w:rsid w:val="004B70AA"/>
    <w:rsid w:val="004C1918"/>
    <w:rsid w:val="004E703F"/>
    <w:rsid w:val="004F50C0"/>
    <w:rsid w:val="00502C30"/>
    <w:rsid w:val="00505811"/>
    <w:rsid w:val="00520337"/>
    <w:rsid w:val="00533A7E"/>
    <w:rsid w:val="00540D1F"/>
    <w:rsid w:val="00544692"/>
    <w:rsid w:val="00546C76"/>
    <w:rsid w:val="00560DAD"/>
    <w:rsid w:val="00567E8D"/>
    <w:rsid w:val="00573B64"/>
    <w:rsid w:val="005764BA"/>
    <w:rsid w:val="00592291"/>
    <w:rsid w:val="00596800"/>
    <w:rsid w:val="005A2A2D"/>
    <w:rsid w:val="005A57CD"/>
    <w:rsid w:val="005A6BC1"/>
    <w:rsid w:val="005B00E0"/>
    <w:rsid w:val="005C6BB2"/>
    <w:rsid w:val="005E78FB"/>
    <w:rsid w:val="005F70B3"/>
    <w:rsid w:val="00635BB3"/>
    <w:rsid w:val="00641F1B"/>
    <w:rsid w:val="00643843"/>
    <w:rsid w:val="006457AB"/>
    <w:rsid w:val="00657595"/>
    <w:rsid w:val="00670BDD"/>
    <w:rsid w:val="006745A7"/>
    <w:rsid w:val="006824B5"/>
    <w:rsid w:val="00683333"/>
    <w:rsid w:val="00687088"/>
    <w:rsid w:val="006A176F"/>
    <w:rsid w:val="006A685C"/>
    <w:rsid w:val="006B71CC"/>
    <w:rsid w:val="006C2B9E"/>
    <w:rsid w:val="006C4AC5"/>
    <w:rsid w:val="006C6EEE"/>
    <w:rsid w:val="006D024E"/>
    <w:rsid w:val="006D7A27"/>
    <w:rsid w:val="006D7F10"/>
    <w:rsid w:val="006E028E"/>
    <w:rsid w:val="006F1579"/>
    <w:rsid w:val="006F25C2"/>
    <w:rsid w:val="0071495A"/>
    <w:rsid w:val="00756C97"/>
    <w:rsid w:val="007633FB"/>
    <w:rsid w:val="00766816"/>
    <w:rsid w:val="00774B87"/>
    <w:rsid w:val="00780462"/>
    <w:rsid w:val="007B38E3"/>
    <w:rsid w:val="008047B8"/>
    <w:rsid w:val="0081185D"/>
    <w:rsid w:val="00814EA6"/>
    <w:rsid w:val="00820DD2"/>
    <w:rsid w:val="00822BF6"/>
    <w:rsid w:val="008252CF"/>
    <w:rsid w:val="00831276"/>
    <w:rsid w:val="00832894"/>
    <w:rsid w:val="008342D2"/>
    <w:rsid w:val="00836CCD"/>
    <w:rsid w:val="00841495"/>
    <w:rsid w:val="00850EAB"/>
    <w:rsid w:val="00851231"/>
    <w:rsid w:val="00854192"/>
    <w:rsid w:val="008549B4"/>
    <w:rsid w:val="00856687"/>
    <w:rsid w:val="008621FA"/>
    <w:rsid w:val="00897066"/>
    <w:rsid w:val="008A6109"/>
    <w:rsid w:val="008B0F8B"/>
    <w:rsid w:val="008B655E"/>
    <w:rsid w:val="008C3312"/>
    <w:rsid w:val="008C5875"/>
    <w:rsid w:val="008D2F5B"/>
    <w:rsid w:val="008E1000"/>
    <w:rsid w:val="008E32E5"/>
    <w:rsid w:val="008F44AE"/>
    <w:rsid w:val="009054ED"/>
    <w:rsid w:val="00943B14"/>
    <w:rsid w:val="00945853"/>
    <w:rsid w:val="00956308"/>
    <w:rsid w:val="009566C7"/>
    <w:rsid w:val="0097690D"/>
    <w:rsid w:val="00980723"/>
    <w:rsid w:val="0099349C"/>
    <w:rsid w:val="009C4645"/>
    <w:rsid w:val="009D022D"/>
    <w:rsid w:val="009E0C00"/>
    <w:rsid w:val="00A262FE"/>
    <w:rsid w:val="00A31DD4"/>
    <w:rsid w:val="00A4678D"/>
    <w:rsid w:val="00A60837"/>
    <w:rsid w:val="00A61010"/>
    <w:rsid w:val="00A62E7A"/>
    <w:rsid w:val="00A72D15"/>
    <w:rsid w:val="00A73C96"/>
    <w:rsid w:val="00A831CF"/>
    <w:rsid w:val="00AA6285"/>
    <w:rsid w:val="00AB1EAB"/>
    <w:rsid w:val="00AC2C55"/>
    <w:rsid w:val="00AD092C"/>
    <w:rsid w:val="00AE5E53"/>
    <w:rsid w:val="00AF0267"/>
    <w:rsid w:val="00B05EA9"/>
    <w:rsid w:val="00B06276"/>
    <w:rsid w:val="00B133EC"/>
    <w:rsid w:val="00B1603E"/>
    <w:rsid w:val="00B21EE9"/>
    <w:rsid w:val="00B26795"/>
    <w:rsid w:val="00B27D2E"/>
    <w:rsid w:val="00B34F31"/>
    <w:rsid w:val="00B37F55"/>
    <w:rsid w:val="00B45908"/>
    <w:rsid w:val="00B53283"/>
    <w:rsid w:val="00B5420E"/>
    <w:rsid w:val="00B67385"/>
    <w:rsid w:val="00B86688"/>
    <w:rsid w:val="00B925AC"/>
    <w:rsid w:val="00BA1872"/>
    <w:rsid w:val="00BB6F95"/>
    <w:rsid w:val="00BB7881"/>
    <w:rsid w:val="00BC7982"/>
    <w:rsid w:val="00BD2781"/>
    <w:rsid w:val="00BE1BE0"/>
    <w:rsid w:val="00BE2C2C"/>
    <w:rsid w:val="00BE2D89"/>
    <w:rsid w:val="00C012DC"/>
    <w:rsid w:val="00C076A2"/>
    <w:rsid w:val="00C07CB8"/>
    <w:rsid w:val="00C3008D"/>
    <w:rsid w:val="00C362F6"/>
    <w:rsid w:val="00C44DD9"/>
    <w:rsid w:val="00C7359C"/>
    <w:rsid w:val="00C75F9D"/>
    <w:rsid w:val="00C86E8C"/>
    <w:rsid w:val="00C95836"/>
    <w:rsid w:val="00CA46B7"/>
    <w:rsid w:val="00CA7F4C"/>
    <w:rsid w:val="00CC4A81"/>
    <w:rsid w:val="00CC6C26"/>
    <w:rsid w:val="00CD4E36"/>
    <w:rsid w:val="00CD7BCE"/>
    <w:rsid w:val="00CE5335"/>
    <w:rsid w:val="00CF0B1E"/>
    <w:rsid w:val="00CF29D7"/>
    <w:rsid w:val="00D1215E"/>
    <w:rsid w:val="00D25198"/>
    <w:rsid w:val="00D43DA9"/>
    <w:rsid w:val="00D506F4"/>
    <w:rsid w:val="00D533AC"/>
    <w:rsid w:val="00D57326"/>
    <w:rsid w:val="00D72A0E"/>
    <w:rsid w:val="00D75913"/>
    <w:rsid w:val="00D906B0"/>
    <w:rsid w:val="00DA3077"/>
    <w:rsid w:val="00DE1C4B"/>
    <w:rsid w:val="00E02897"/>
    <w:rsid w:val="00E03017"/>
    <w:rsid w:val="00E0438E"/>
    <w:rsid w:val="00E340FC"/>
    <w:rsid w:val="00E3500B"/>
    <w:rsid w:val="00E628AC"/>
    <w:rsid w:val="00E66535"/>
    <w:rsid w:val="00E70EF9"/>
    <w:rsid w:val="00E73B8A"/>
    <w:rsid w:val="00E903CA"/>
    <w:rsid w:val="00E93E93"/>
    <w:rsid w:val="00EA1C9D"/>
    <w:rsid w:val="00EA37A5"/>
    <w:rsid w:val="00EC186E"/>
    <w:rsid w:val="00ED36DF"/>
    <w:rsid w:val="00EE06E7"/>
    <w:rsid w:val="00EE19D0"/>
    <w:rsid w:val="00EE2906"/>
    <w:rsid w:val="00F03831"/>
    <w:rsid w:val="00F039A8"/>
    <w:rsid w:val="00F054A6"/>
    <w:rsid w:val="00F10E62"/>
    <w:rsid w:val="00F22C05"/>
    <w:rsid w:val="00F30FB7"/>
    <w:rsid w:val="00F34AF0"/>
    <w:rsid w:val="00F37742"/>
    <w:rsid w:val="00F428AF"/>
    <w:rsid w:val="00F440ED"/>
    <w:rsid w:val="00F646B0"/>
    <w:rsid w:val="00F74FB9"/>
    <w:rsid w:val="00F77F09"/>
    <w:rsid w:val="00F87603"/>
    <w:rsid w:val="00F9417F"/>
    <w:rsid w:val="00FA74CA"/>
    <w:rsid w:val="00FB4BF7"/>
    <w:rsid w:val="00FC27C3"/>
    <w:rsid w:val="00FC4B4E"/>
    <w:rsid w:val="00FD1A3A"/>
    <w:rsid w:val="00FD1AB4"/>
    <w:rsid w:val="00FE2000"/>
    <w:rsid w:val="00FE2851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4D2FE"/>
  <w15:docId w15:val="{5DF658A0-25E3-4DD8-BF41-9439C8F3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57D4"/>
  </w:style>
  <w:style w:type="paragraph" w:styleId="Zpat">
    <w:name w:val="footer"/>
    <w:basedOn w:val="Normln"/>
    <w:link w:val="Zpat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57D4"/>
  </w:style>
  <w:style w:type="paragraph" w:styleId="Textbubliny">
    <w:name w:val="Balloon Text"/>
    <w:basedOn w:val="Normln"/>
    <w:link w:val="TextbublinyChar"/>
    <w:uiPriority w:val="99"/>
    <w:semiHidden/>
    <w:unhideWhenUsed/>
    <w:rsid w:val="0034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7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4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32894"/>
    <w:rPr>
      <w:color w:val="0000FF" w:themeColor="hyperlink"/>
      <w:u w:val="single"/>
    </w:rPr>
  </w:style>
  <w:style w:type="character" w:customStyle="1" w:styleId="p1name">
    <w:name w:val="p1name"/>
    <w:basedOn w:val="Standardnpsmoodstavce"/>
    <w:rsid w:val="00F646B0"/>
  </w:style>
  <w:style w:type="character" w:customStyle="1" w:styleId="name-space">
    <w:name w:val="name-space"/>
    <w:basedOn w:val="Standardnpsmoodstavce"/>
    <w:rsid w:val="00F646B0"/>
  </w:style>
  <w:style w:type="character" w:customStyle="1" w:styleId="pnname">
    <w:name w:val="pnname"/>
    <w:basedOn w:val="Standardnpsmoodstavce"/>
    <w:rsid w:val="00F64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3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131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4323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610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093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701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566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479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7790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5397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120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67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4568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519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463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8711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433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78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356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7257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vigroup.cz" TargetMode="External"/><Relationship Id="rId1" Type="http://schemas.openxmlformats.org/officeDocument/2006/relationships/hyperlink" Target="mailto:info@envigrou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844C-13C3-404E-813E-40106BB2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10293</TotalTime>
  <Pages>2</Pages>
  <Words>883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Zdeněk Fildán</cp:lastModifiedBy>
  <cp:revision>7</cp:revision>
  <cp:lastPrinted>2015-03-18T13:07:00Z</cp:lastPrinted>
  <dcterms:created xsi:type="dcterms:W3CDTF">2021-12-16T07:45:00Z</dcterms:created>
  <dcterms:modified xsi:type="dcterms:W3CDTF">2022-02-14T08:19:00Z</dcterms:modified>
</cp:coreProperties>
</file>